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line="360" w:lineRule="auto"/>
        <w:ind w:firstLine="0" w:firstLineChars="0"/>
        <w:jc w:val="left"/>
        <w:rPr>
          <w:rFonts w:ascii="方正黑体_GBK" w:eastAsia="方正黑体_GBK"/>
          <w:color w:val="000000"/>
          <w:spacing w:val="-2"/>
          <w:sz w:val="32"/>
          <w:szCs w:val="32"/>
        </w:rPr>
      </w:pPr>
      <w:r>
        <w:rPr>
          <w:rFonts w:hint="eastAsia" w:ascii="方正黑体_GBK" w:eastAsia="方正黑体_GBK"/>
          <w:color w:val="000000"/>
          <w:spacing w:val="-2"/>
          <w:sz w:val="32"/>
          <w:szCs w:val="32"/>
        </w:rPr>
        <w:t>附件</w:t>
      </w:r>
      <w:r>
        <w:rPr>
          <w:rFonts w:ascii="方正黑体_GBK" w:eastAsia="方正黑体_GBK"/>
          <w:color w:val="000000"/>
          <w:spacing w:val="-2"/>
          <w:sz w:val="32"/>
          <w:szCs w:val="32"/>
        </w:rPr>
        <w:t>1</w:t>
      </w:r>
      <w:r>
        <w:rPr>
          <w:rFonts w:hint="eastAsia" w:ascii="方正黑体_GBK" w:eastAsia="方正黑体_GBK"/>
          <w:color w:val="000000"/>
          <w:spacing w:val="-2"/>
          <w:sz w:val="32"/>
          <w:szCs w:val="32"/>
        </w:rPr>
        <w:t>：</w:t>
      </w:r>
      <w:r>
        <w:rPr>
          <w:rFonts w:ascii="Times New Roman"/>
          <w:color w:val="000000"/>
          <w:spacing w:val="-2"/>
          <w:sz w:val="28"/>
        </w:rPr>
        <w:t xml:space="preserve">                            </w:t>
      </w:r>
      <w:r>
        <w:rPr>
          <w:rFonts w:hint="eastAsia" w:ascii="方正黑体_GBK" w:eastAsia="方正黑体_GBK"/>
          <w:color w:val="000000"/>
          <w:spacing w:val="-2"/>
          <w:sz w:val="32"/>
          <w:szCs w:val="32"/>
        </w:rPr>
        <w:t>编号：（由会务人员填写）</w:t>
      </w:r>
    </w:p>
    <w:p>
      <w:pPr>
        <w:jc w:val="center"/>
        <w:rPr>
          <w:rFonts w:ascii="方正小标宋简体" w:eastAsia="方正小标宋简体"/>
          <w:color w:val="000000"/>
          <w:spacing w:val="-2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2"/>
          <w:sz w:val="44"/>
          <w:szCs w:val="44"/>
        </w:rPr>
        <w:t>参会回执</w:t>
      </w:r>
    </w:p>
    <w:tbl>
      <w:tblPr>
        <w:tblStyle w:val="7"/>
        <w:tblpPr w:leftFromText="180" w:rightFromText="180" w:vertAnchor="text" w:horzAnchor="page" w:tblpXSpec="center" w:tblpY="8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371"/>
        <w:gridCol w:w="900"/>
        <w:gridCol w:w="900"/>
        <w:gridCol w:w="720"/>
        <w:gridCol w:w="1440"/>
        <w:gridCol w:w="1260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  <w:t>姓名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  <w:t>职务/职称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  <w:lang w:val="en-US" w:eastAsia="zh-CN"/>
              </w:rPr>
              <w:t>身份证号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spacing w:val="-2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spacing w:val="-2"/>
                <w:sz w:val="24"/>
                <w:lang w:val="en-US" w:eastAsia="zh-CN"/>
              </w:rPr>
              <w:t>展会参观或者与会人员需实名认证</w:t>
            </w: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spacing w:val="-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  <w:t>电子邮件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  <w:t>手机号码</w:t>
            </w:r>
          </w:p>
        </w:tc>
        <w:tc>
          <w:tcPr>
            <w:tcW w:w="22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  <w:t>工作单位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  <w:lang w:val="en-US" w:eastAsia="zh-CN"/>
              </w:rPr>
              <w:t>开票信息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spacing w:line="360" w:lineRule="auto"/>
              <w:rPr>
                <w:rFonts w:hint="eastAsia"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  <w:lang w:val="en-US" w:eastAsia="zh-CN"/>
              </w:rPr>
              <w:t>本次会议只提供增值税普通发票。</w:t>
            </w:r>
          </w:p>
          <w:p>
            <w:pPr>
              <w:spacing w:line="360" w:lineRule="auto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单位名称：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  <w:lang w:val="en-US" w:eastAsia="zh-CN"/>
              </w:rPr>
              <w:t>邮寄信息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邮寄地址：</w:t>
            </w:r>
          </w:p>
          <w:p>
            <w:pPr>
              <w:spacing w:line="360" w:lineRule="auto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收件人：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0" w:firstLineChars="0"/>
        <w:jc w:val="left"/>
        <w:textAlignment w:val="auto"/>
        <w:rPr>
          <w:rFonts w:hint="eastAsia" w:eastAsia="仿宋_GB2312"/>
          <w:color w:val="000000"/>
          <w:spacing w:val="-2"/>
          <w:sz w:val="24"/>
        </w:rPr>
      </w:pPr>
      <w:r>
        <w:rPr>
          <w:rFonts w:hint="eastAsia" w:eastAsia="仿宋_GB2312"/>
          <w:color w:val="000000"/>
          <w:spacing w:val="-2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2" w:firstLineChars="200"/>
        <w:textAlignment w:val="auto"/>
        <w:rPr>
          <w:rFonts w:hint="eastAsia" w:eastAsia="仿宋_GB2312"/>
          <w:color w:val="000000"/>
          <w:spacing w:val="-2"/>
          <w:sz w:val="24"/>
        </w:rPr>
      </w:pPr>
      <w:r>
        <w:rPr>
          <w:rFonts w:hint="eastAsia" w:eastAsia="仿宋_GB2312"/>
          <w:color w:val="000000"/>
          <w:spacing w:val="-2"/>
          <w:sz w:val="24"/>
          <w:lang w:eastAsia="zh-CN"/>
        </w:rPr>
        <w:t>（</w:t>
      </w: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1</w:t>
      </w:r>
      <w:r>
        <w:rPr>
          <w:rFonts w:hint="eastAsia" w:eastAsia="仿宋_GB2312"/>
          <w:color w:val="000000"/>
          <w:spacing w:val="-2"/>
          <w:sz w:val="24"/>
          <w:lang w:eastAsia="zh-CN"/>
        </w:rPr>
        <w:t>）</w:t>
      </w:r>
      <w:r>
        <w:rPr>
          <w:rFonts w:hint="eastAsia" w:eastAsia="仿宋_GB2312"/>
          <w:color w:val="000000"/>
          <w:spacing w:val="-2"/>
          <w:sz w:val="24"/>
        </w:rPr>
        <w:t>参会回执请反馈到会务联系人微信或邮箱。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2" w:firstLineChars="200"/>
        <w:textAlignment w:val="auto"/>
        <w:rPr>
          <w:rFonts w:hint="eastAsia" w:eastAsia="仿宋_GB2312"/>
          <w:color w:val="000000"/>
          <w:spacing w:val="-2"/>
          <w:sz w:val="24"/>
        </w:rPr>
      </w:pPr>
      <w:r>
        <w:rPr>
          <w:rFonts w:hint="eastAsia" w:eastAsia="仿宋_GB2312"/>
          <w:color w:val="000000"/>
          <w:spacing w:val="-2"/>
          <w:sz w:val="24"/>
        </w:rPr>
        <w:t>会务组联系人：19106233377（同微信号）、19106233388（同微信号）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2" w:firstLineChars="200"/>
        <w:textAlignment w:val="auto"/>
        <w:rPr>
          <w:rFonts w:hint="eastAsia" w:eastAsia="仿宋_GB2312"/>
          <w:color w:val="000000"/>
          <w:spacing w:val="-2"/>
          <w:sz w:val="24"/>
        </w:rPr>
      </w:pPr>
      <w:r>
        <w:rPr>
          <w:rFonts w:hint="eastAsia" w:eastAsia="仿宋_GB2312"/>
          <w:color w:val="000000"/>
          <w:spacing w:val="-2"/>
          <w:sz w:val="24"/>
        </w:rPr>
        <w:t>电子信箱：bmgchina@126.com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2" w:firstLineChars="200"/>
        <w:textAlignment w:val="auto"/>
        <w:rPr>
          <w:rFonts w:hint="eastAsia" w:eastAsia="仿宋_GB2312"/>
          <w:color w:val="000000"/>
          <w:spacing w:val="-2"/>
          <w:sz w:val="24"/>
        </w:rPr>
      </w:pPr>
      <w:r>
        <w:rPr>
          <w:rFonts w:hint="eastAsia" w:eastAsia="仿宋_GB2312"/>
          <w:color w:val="000000"/>
          <w:spacing w:val="-2"/>
          <w:sz w:val="24"/>
          <w:lang w:eastAsia="zh-CN"/>
        </w:rPr>
        <w:t>（</w:t>
      </w: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2</w:t>
      </w:r>
      <w:r>
        <w:rPr>
          <w:rFonts w:hint="eastAsia" w:eastAsia="仿宋_GB2312"/>
          <w:color w:val="000000"/>
          <w:spacing w:val="-2"/>
          <w:sz w:val="24"/>
          <w:lang w:eastAsia="zh-CN"/>
        </w:rPr>
        <w:t>）</w:t>
      </w:r>
      <w:r>
        <w:rPr>
          <w:rFonts w:hint="eastAsia" w:eastAsia="仿宋_GB2312"/>
          <w:color w:val="000000"/>
          <w:spacing w:val="-2"/>
          <w:sz w:val="24"/>
        </w:rPr>
        <w:t>参会者一人一表，此表可复印。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2" w:firstLineChars="200"/>
        <w:textAlignment w:val="auto"/>
        <w:rPr>
          <w:rFonts w:hint="eastAsia" w:eastAsia="仿宋_GB2312"/>
          <w:color w:val="000000"/>
          <w:spacing w:val="-2"/>
          <w:sz w:val="24"/>
        </w:rPr>
      </w:pPr>
      <w:r>
        <w:rPr>
          <w:rFonts w:hint="eastAsia" w:eastAsia="仿宋_GB2312"/>
          <w:color w:val="000000"/>
          <w:spacing w:val="-2"/>
          <w:sz w:val="24"/>
          <w:lang w:eastAsia="zh-CN"/>
        </w:rPr>
        <w:t>（</w:t>
      </w: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3</w:t>
      </w:r>
      <w:r>
        <w:rPr>
          <w:rFonts w:hint="eastAsia" w:eastAsia="仿宋_GB2312"/>
          <w:color w:val="000000"/>
          <w:spacing w:val="-2"/>
          <w:sz w:val="24"/>
          <w:lang w:eastAsia="zh-CN"/>
        </w:rPr>
        <w:t>）</w:t>
      </w:r>
      <w:r>
        <w:rPr>
          <w:rFonts w:hint="eastAsia" w:eastAsia="仿宋_GB2312"/>
          <w:color w:val="000000"/>
          <w:spacing w:val="-2"/>
          <w:sz w:val="24"/>
        </w:rPr>
        <w:t>乘车指南：上海新国际博览中心（上海市浦东新区龙阳路2345号）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4" w:firstLineChars="200"/>
        <w:textAlignment w:val="auto"/>
        <w:rPr>
          <w:rFonts w:hint="default" w:eastAsia="仿宋_GB2312"/>
          <w:color w:val="000000"/>
          <w:spacing w:val="-2"/>
          <w:sz w:val="24"/>
          <w:lang w:val="en-US" w:eastAsia="zh-CN"/>
        </w:rPr>
      </w:pPr>
      <w:r>
        <w:rPr>
          <w:rFonts w:hint="eastAsia" w:eastAsia="仿宋_GB2312"/>
          <w:b/>
          <w:bCs/>
          <w:color w:val="000000"/>
          <w:spacing w:val="-2"/>
          <w:sz w:val="24"/>
        </w:rPr>
        <w:t>上海站</w:t>
      </w:r>
      <w:r>
        <w:rPr>
          <w:rFonts w:hint="eastAsia" w:eastAsia="仿宋_GB2312"/>
          <w:color w:val="000000"/>
          <w:spacing w:val="-2"/>
          <w:sz w:val="24"/>
        </w:rPr>
        <w:t>：</w:t>
      </w: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距离</w:t>
      </w:r>
      <w:r>
        <w:rPr>
          <w:rFonts w:hint="eastAsia" w:eastAsia="仿宋_GB2312"/>
          <w:color w:val="000000"/>
          <w:spacing w:val="-2"/>
          <w:sz w:val="24"/>
        </w:rPr>
        <w:t>上海新国际博览中心</w:t>
      </w: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约20.5km。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2" w:firstLineChars="200"/>
        <w:textAlignment w:val="auto"/>
        <w:rPr>
          <w:rFonts w:hint="default" w:eastAsia="仿宋_GB2312"/>
          <w:color w:val="000000"/>
          <w:spacing w:val="-2"/>
          <w:sz w:val="24"/>
          <w:lang w:val="en-US" w:eastAsia="zh-CN"/>
        </w:rPr>
      </w:pP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打车：全程约29分钟。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2" w:firstLineChars="200"/>
        <w:textAlignment w:val="auto"/>
        <w:rPr>
          <w:rFonts w:hint="default" w:eastAsia="仿宋_GB2312"/>
          <w:color w:val="000000"/>
          <w:spacing w:val="-2"/>
          <w:sz w:val="24"/>
          <w:lang w:val="en-US" w:eastAsia="zh-CN"/>
        </w:rPr>
      </w:pP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地铁：全程约48分钟。上海火车站上车，乘坐地铁1号线（莘庄方向），经过3站到人民广场站下车；站内换乘地铁2号线（浦东国际机场方向），人民广场站上车，经过7站到龙阳路站下车；站内换乘地铁7号线（花木路方向），龙阳路站上车，经过1站到达花木路站（2口出）下车，步行420米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4" w:firstLineChars="200"/>
        <w:textAlignment w:val="auto"/>
        <w:rPr>
          <w:rFonts w:hint="eastAsia" w:eastAsia="仿宋_GB2312"/>
          <w:color w:val="000000"/>
          <w:spacing w:val="-2"/>
          <w:sz w:val="24"/>
        </w:rPr>
      </w:pPr>
      <w:r>
        <w:rPr>
          <w:rFonts w:hint="eastAsia" w:eastAsia="仿宋_GB2312"/>
          <w:b/>
          <w:bCs/>
          <w:color w:val="000000"/>
          <w:spacing w:val="-2"/>
          <w:sz w:val="24"/>
        </w:rPr>
        <w:t>上海南站</w:t>
      </w:r>
      <w:r>
        <w:rPr>
          <w:rFonts w:hint="eastAsia" w:eastAsia="仿宋_GB2312"/>
          <w:color w:val="000000"/>
          <w:spacing w:val="-2"/>
          <w:sz w:val="24"/>
        </w:rPr>
        <w:t>：</w:t>
      </w: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距离</w:t>
      </w:r>
      <w:r>
        <w:rPr>
          <w:rFonts w:hint="eastAsia" w:eastAsia="仿宋_GB2312"/>
          <w:color w:val="000000"/>
          <w:spacing w:val="-2"/>
          <w:sz w:val="24"/>
        </w:rPr>
        <w:t>上海新国际博览中心</w:t>
      </w: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约19.5km。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2" w:firstLineChars="200"/>
        <w:textAlignment w:val="auto"/>
        <w:rPr>
          <w:rFonts w:hint="default" w:eastAsia="仿宋_GB2312"/>
          <w:color w:val="000000"/>
          <w:spacing w:val="-2"/>
          <w:sz w:val="24"/>
          <w:lang w:val="en-US" w:eastAsia="zh-CN"/>
        </w:rPr>
      </w:pP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打车：全程约29分钟。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2" w:firstLineChars="200"/>
        <w:textAlignment w:val="auto"/>
        <w:rPr>
          <w:rFonts w:hint="eastAsia" w:eastAsia="仿宋_GB2312"/>
          <w:color w:val="000000"/>
          <w:spacing w:val="-2"/>
          <w:sz w:val="24"/>
        </w:rPr>
      </w:pP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地铁：</w:t>
      </w:r>
      <w:r>
        <w:rPr>
          <w:rFonts w:hint="eastAsia" w:eastAsia="仿宋_GB2312"/>
          <w:color w:val="000000"/>
          <w:spacing w:val="-2"/>
          <w:sz w:val="24"/>
        </w:rPr>
        <w:t>全程</w:t>
      </w: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约1小时1</w:t>
      </w:r>
      <w:r>
        <w:rPr>
          <w:rFonts w:hint="eastAsia" w:eastAsia="仿宋_GB2312"/>
          <w:color w:val="000000"/>
          <w:spacing w:val="-2"/>
          <w:sz w:val="24"/>
        </w:rPr>
        <w:t>分钟。上海</w:t>
      </w: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南</w:t>
      </w:r>
      <w:r>
        <w:rPr>
          <w:rFonts w:hint="eastAsia" w:eastAsia="仿宋_GB2312"/>
          <w:color w:val="000000"/>
          <w:spacing w:val="-2"/>
          <w:sz w:val="24"/>
        </w:rPr>
        <w:t>站上车，乘坐地铁1号线（富锦路方向），经过</w:t>
      </w: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5</w:t>
      </w:r>
      <w:r>
        <w:rPr>
          <w:rFonts w:hint="eastAsia" w:eastAsia="仿宋_GB2312"/>
          <w:color w:val="000000"/>
          <w:spacing w:val="-2"/>
          <w:sz w:val="24"/>
        </w:rPr>
        <w:t>站到常熟路站下车；站内换乘地铁</w:t>
      </w: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7</w:t>
      </w:r>
      <w:r>
        <w:rPr>
          <w:rFonts w:hint="eastAsia" w:eastAsia="仿宋_GB2312"/>
          <w:color w:val="000000"/>
          <w:spacing w:val="-2"/>
          <w:sz w:val="24"/>
        </w:rPr>
        <w:t>号线（花木路方向），常熟路站上车，经过</w:t>
      </w: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13</w:t>
      </w:r>
      <w:r>
        <w:rPr>
          <w:rFonts w:hint="eastAsia" w:eastAsia="仿宋_GB2312"/>
          <w:color w:val="000000"/>
          <w:spacing w:val="-2"/>
          <w:sz w:val="24"/>
        </w:rPr>
        <w:t>站到花木路站（2口出）下车，步行420米到达。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4" w:firstLineChars="200"/>
        <w:textAlignment w:val="auto"/>
        <w:rPr>
          <w:rFonts w:hint="eastAsia" w:eastAsia="仿宋_GB2312"/>
          <w:color w:val="000000"/>
          <w:spacing w:val="-2"/>
          <w:sz w:val="24"/>
        </w:rPr>
      </w:pPr>
      <w:r>
        <w:rPr>
          <w:rFonts w:hint="eastAsia" w:eastAsia="仿宋_GB2312"/>
          <w:b/>
          <w:bCs/>
          <w:color w:val="000000"/>
          <w:spacing w:val="-2"/>
          <w:sz w:val="24"/>
        </w:rPr>
        <w:t>上海虹桥站</w:t>
      </w:r>
      <w:r>
        <w:rPr>
          <w:rFonts w:hint="eastAsia" w:eastAsia="仿宋_GB2312"/>
          <w:color w:val="000000"/>
          <w:spacing w:val="-2"/>
          <w:sz w:val="24"/>
        </w:rPr>
        <w:t>：</w:t>
      </w: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距离</w:t>
      </w:r>
      <w:r>
        <w:rPr>
          <w:rFonts w:hint="eastAsia" w:eastAsia="仿宋_GB2312"/>
          <w:color w:val="000000"/>
          <w:spacing w:val="-2"/>
          <w:sz w:val="24"/>
        </w:rPr>
        <w:t>上海新国际博览中心</w:t>
      </w: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约41.1km。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2" w:firstLineChars="200"/>
        <w:textAlignment w:val="auto"/>
        <w:rPr>
          <w:rFonts w:hint="default" w:eastAsia="仿宋_GB2312"/>
          <w:color w:val="000000"/>
          <w:spacing w:val="-2"/>
          <w:sz w:val="24"/>
          <w:lang w:val="en-US" w:eastAsia="zh-CN"/>
        </w:rPr>
      </w:pP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打车：全程约45分钟。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2" w:firstLineChars="200"/>
        <w:textAlignment w:val="auto"/>
        <w:rPr>
          <w:rFonts w:hint="eastAsia" w:eastAsia="仿宋_GB2312"/>
          <w:color w:val="000000"/>
          <w:spacing w:val="-2"/>
          <w:sz w:val="24"/>
        </w:rPr>
      </w:pP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地铁：虹桥火车站上车，乘坐地铁2号线（浦东国际机场方向），经过17站到龙阳路站下车；站内换乘地铁7号线（花木路方向），龙阳路站上车，经过1站到花木路站（2口出）下车，步行420米到达。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4" w:firstLineChars="200"/>
        <w:textAlignment w:val="auto"/>
        <w:rPr>
          <w:rFonts w:hint="eastAsia" w:eastAsia="仿宋_GB2312"/>
          <w:color w:val="000000"/>
          <w:spacing w:val="-2"/>
          <w:sz w:val="24"/>
        </w:rPr>
      </w:pPr>
      <w:r>
        <w:rPr>
          <w:rFonts w:hint="eastAsia" w:eastAsia="仿宋_GB2312"/>
          <w:b/>
          <w:bCs/>
          <w:color w:val="000000"/>
          <w:spacing w:val="-2"/>
          <w:sz w:val="24"/>
        </w:rPr>
        <w:t>上海虹桥机场</w:t>
      </w:r>
      <w:r>
        <w:rPr>
          <w:rFonts w:hint="eastAsia" w:eastAsia="仿宋_GB2312"/>
          <w:color w:val="000000"/>
          <w:spacing w:val="-2"/>
          <w:sz w:val="24"/>
        </w:rPr>
        <w:t>：</w:t>
      </w: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距离</w:t>
      </w:r>
      <w:r>
        <w:rPr>
          <w:rFonts w:hint="eastAsia" w:eastAsia="仿宋_GB2312"/>
          <w:color w:val="000000"/>
          <w:spacing w:val="-2"/>
          <w:sz w:val="24"/>
        </w:rPr>
        <w:t>上海新国际博览中心</w:t>
      </w: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约27.6km。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2" w:firstLineChars="200"/>
        <w:textAlignment w:val="auto"/>
        <w:rPr>
          <w:rFonts w:hint="default" w:eastAsia="仿宋_GB2312"/>
          <w:color w:val="000000"/>
          <w:spacing w:val="-2"/>
          <w:sz w:val="24"/>
          <w:lang w:val="en-US" w:eastAsia="zh-CN"/>
        </w:rPr>
      </w:pP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打车：全程约39分钟。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2" w:firstLineChars="200"/>
        <w:textAlignment w:val="auto"/>
        <w:rPr>
          <w:rFonts w:hint="eastAsia" w:eastAsia="仿宋_GB2312"/>
          <w:color w:val="000000"/>
          <w:spacing w:val="-2"/>
          <w:sz w:val="24"/>
        </w:rPr>
      </w:pP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地铁：虹桥2号航站楼站上车，乘坐地铁2号线（浦东国际机场方向），经过16站到龙阳路站下车；站内换乘地铁7号线（花木路方向），龙阳路站上车，经过1站到花木路站（2口出）下车，步行420米到达。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4" w:firstLineChars="200"/>
        <w:textAlignment w:val="auto"/>
        <w:rPr>
          <w:rFonts w:hint="eastAsia" w:eastAsia="仿宋_GB2312"/>
          <w:color w:val="000000"/>
          <w:spacing w:val="-2"/>
          <w:sz w:val="24"/>
        </w:rPr>
      </w:pPr>
      <w:r>
        <w:rPr>
          <w:rFonts w:hint="eastAsia" w:eastAsia="仿宋_GB2312"/>
          <w:b/>
          <w:bCs/>
          <w:color w:val="000000"/>
          <w:spacing w:val="-2"/>
          <w:sz w:val="24"/>
        </w:rPr>
        <w:t>上海浦东机场</w:t>
      </w:r>
      <w:r>
        <w:rPr>
          <w:rFonts w:hint="eastAsia" w:eastAsia="仿宋_GB2312"/>
          <w:color w:val="000000"/>
          <w:spacing w:val="-2"/>
          <w:sz w:val="24"/>
        </w:rPr>
        <w:t>：</w:t>
      </w: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距离</w:t>
      </w:r>
      <w:r>
        <w:rPr>
          <w:rFonts w:hint="eastAsia" w:eastAsia="仿宋_GB2312"/>
          <w:color w:val="000000"/>
          <w:spacing w:val="-2"/>
          <w:sz w:val="24"/>
        </w:rPr>
        <w:t>上海新国际博览中心</w:t>
      </w: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约31.2km。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2" w:firstLineChars="200"/>
        <w:textAlignment w:val="auto"/>
        <w:rPr>
          <w:rFonts w:hint="default" w:eastAsia="仿宋_GB2312"/>
          <w:color w:val="000000"/>
          <w:spacing w:val="-2"/>
          <w:sz w:val="24"/>
          <w:lang w:val="en-US" w:eastAsia="zh-CN"/>
        </w:rPr>
      </w:pP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打车：全程约29分钟。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2" w:firstLineChars="200"/>
        <w:textAlignment w:val="auto"/>
        <w:rPr>
          <w:rFonts w:hint="eastAsia" w:ascii="仿宋" w:hAnsi="仿宋" w:eastAsia="仿宋" w:cs="仿宋"/>
          <w:b/>
          <w:sz w:val="24"/>
          <w:lang w:eastAsia="zh-CN"/>
        </w:rPr>
      </w:pPr>
      <w:r>
        <w:rPr>
          <w:rFonts w:hint="eastAsia" w:eastAsia="仿宋_GB2312"/>
          <w:color w:val="000000"/>
          <w:spacing w:val="-2"/>
          <w:sz w:val="24"/>
          <w:lang w:val="en-US" w:eastAsia="zh-CN"/>
        </w:rPr>
        <w:t>地铁：浦东国际机场站上车，乘坐地铁2号线（徐泾东方向），经过11站到龙阳路站下车；站内换乘地铁7号线（花木路方向），龙阳路站上车，经过1站到花木路站（2口出）下车，步行420米到达。</w:t>
      </w:r>
      <w:bookmarkStart w:id="0" w:name="_GoBack"/>
      <w:bookmarkEnd w:id="0"/>
    </w:p>
    <w:sectPr>
      <w:pgSz w:w="11906" w:h="16838"/>
      <w:pgMar w:top="1871" w:right="1587" w:bottom="1701" w:left="1587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CAD4CAE6-7D22-4A47-9D77-310C904E4B5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710BBE9-8E88-4410-BCA4-2FA7437FEFD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A7AB3CE-082F-48F3-8156-9017212E2F16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Yzk2MTQ5MmZlNDBkZWRhN2Y3ZGU4Mzg0MTYxYTMifQ=="/>
    <w:docVar w:name="KSO_WPS_MARK_KEY" w:val="8e56af84-727f-4ea8-bcf5-f3e75e9b7479"/>
  </w:docVars>
  <w:rsids>
    <w:rsidRoot w:val="00004D3E"/>
    <w:rsid w:val="00004D3E"/>
    <w:rsid w:val="000861BF"/>
    <w:rsid w:val="00095DBE"/>
    <w:rsid w:val="000E47AA"/>
    <w:rsid w:val="00110B8B"/>
    <w:rsid w:val="00114578"/>
    <w:rsid w:val="00127191"/>
    <w:rsid w:val="00131FB9"/>
    <w:rsid w:val="00180868"/>
    <w:rsid w:val="0019610D"/>
    <w:rsid w:val="00197C9E"/>
    <w:rsid w:val="001E09DD"/>
    <w:rsid w:val="001E427F"/>
    <w:rsid w:val="002011FA"/>
    <w:rsid w:val="002053FD"/>
    <w:rsid w:val="00212C8A"/>
    <w:rsid w:val="002449C8"/>
    <w:rsid w:val="0025245B"/>
    <w:rsid w:val="0026694D"/>
    <w:rsid w:val="00283527"/>
    <w:rsid w:val="00285A72"/>
    <w:rsid w:val="002E6667"/>
    <w:rsid w:val="00313B65"/>
    <w:rsid w:val="00326958"/>
    <w:rsid w:val="00342E5C"/>
    <w:rsid w:val="00382FB4"/>
    <w:rsid w:val="0038710F"/>
    <w:rsid w:val="003A2528"/>
    <w:rsid w:val="003B2E71"/>
    <w:rsid w:val="003D5DD1"/>
    <w:rsid w:val="004306D4"/>
    <w:rsid w:val="004348B1"/>
    <w:rsid w:val="004461A7"/>
    <w:rsid w:val="004608FB"/>
    <w:rsid w:val="00474A3E"/>
    <w:rsid w:val="00482CBD"/>
    <w:rsid w:val="004922EF"/>
    <w:rsid w:val="004C0B0E"/>
    <w:rsid w:val="005435EC"/>
    <w:rsid w:val="0056244E"/>
    <w:rsid w:val="00587C08"/>
    <w:rsid w:val="005B3536"/>
    <w:rsid w:val="005B74D3"/>
    <w:rsid w:val="005F38F7"/>
    <w:rsid w:val="0061009A"/>
    <w:rsid w:val="00671950"/>
    <w:rsid w:val="006A1EE1"/>
    <w:rsid w:val="006B35D2"/>
    <w:rsid w:val="006D3DC9"/>
    <w:rsid w:val="006E0760"/>
    <w:rsid w:val="006E7B1F"/>
    <w:rsid w:val="006F0CA9"/>
    <w:rsid w:val="00736DCA"/>
    <w:rsid w:val="00763687"/>
    <w:rsid w:val="007811D4"/>
    <w:rsid w:val="00782835"/>
    <w:rsid w:val="007950B8"/>
    <w:rsid w:val="007B401C"/>
    <w:rsid w:val="007C19AA"/>
    <w:rsid w:val="007D0958"/>
    <w:rsid w:val="007D108E"/>
    <w:rsid w:val="007E3D3B"/>
    <w:rsid w:val="007E5171"/>
    <w:rsid w:val="007F039F"/>
    <w:rsid w:val="007F59F2"/>
    <w:rsid w:val="0080081E"/>
    <w:rsid w:val="00806BE4"/>
    <w:rsid w:val="00816796"/>
    <w:rsid w:val="008419CE"/>
    <w:rsid w:val="00857796"/>
    <w:rsid w:val="00863534"/>
    <w:rsid w:val="00885559"/>
    <w:rsid w:val="008A1612"/>
    <w:rsid w:val="008A2A1F"/>
    <w:rsid w:val="008F1ED1"/>
    <w:rsid w:val="0092030A"/>
    <w:rsid w:val="0093703C"/>
    <w:rsid w:val="009552B1"/>
    <w:rsid w:val="00970041"/>
    <w:rsid w:val="0098182D"/>
    <w:rsid w:val="009D3B3F"/>
    <w:rsid w:val="00A26360"/>
    <w:rsid w:val="00A271C3"/>
    <w:rsid w:val="00A309AD"/>
    <w:rsid w:val="00A523AE"/>
    <w:rsid w:val="00A76D52"/>
    <w:rsid w:val="00AB6CAC"/>
    <w:rsid w:val="00AC27C9"/>
    <w:rsid w:val="00AF2767"/>
    <w:rsid w:val="00B13602"/>
    <w:rsid w:val="00B55DAF"/>
    <w:rsid w:val="00B56AF2"/>
    <w:rsid w:val="00B840F4"/>
    <w:rsid w:val="00B85920"/>
    <w:rsid w:val="00BC08B3"/>
    <w:rsid w:val="00C271DA"/>
    <w:rsid w:val="00C32323"/>
    <w:rsid w:val="00C44E0B"/>
    <w:rsid w:val="00C722F6"/>
    <w:rsid w:val="00C76F93"/>
    <w:rsid w:val="00C81FCB"/>
    <w:rsid w:val="00C82852"/>
    <w:rsid w:val="00CC5752"/>
    <w:rsid w:val="00CD736D"/>
    <w:rsid w:val="00CE6B5C"/>
    <w:rsid w:val="00D03D00"/>
    <w:rsid w:val="00D264C7"/>
    <w:rsid w:val="00DA6CAF"/>
    <w:rsid w:val="00DD3C44"/>
    <w:rsid w:val="00E0171E"/>
    <w:rsid w:val="00E0612E"/>
    <w:rsid w:val="00E1301A"/>
    <w:rsid w:val="00E20322"/>
    <w:rsid w:val="00E358A3"/>
    <w:rsid w:val="00E35BD8"/>
    <w:rsid w:val="00E5027E"/>
    <w:rsid w:val="00E54E5D"/>
    <w:rsid w:val="00E71164"/>
    <w:rsid w:val="00E83012"/>
    <w:rsid w:val="00E90608"/>
    <w:rsid w:val="00EA4DCC"/>
    <w:rsid w:val="00EB0606"/>
    <w:rsid w:val="00F26E76"/>
    <w:rsid w:val="00F6349E"/>
    <w:rsid w:val="00F64B06"/>
    <w:rsid w:val="00F768C4"/>
    <w:rsid w:val="00FD3FD1"/>
    <w:rsid w:val="00FE3BAC"/>
    <w:rsid w:val="045E4FF0"/>
    <w:rsid w:val="04CE5ACF"/>
    <w:rsid w:val="072B05EF"/>
    <w:rsid w:val="075E4F15"/>
    <w:rsid w:val="09304FAA"/>
    <w:rsid w:val="096A1D21"/>
    <w:rsid w:val="0A2F5262"/>
    <w:rsid w:val="0BAA1044"/>
    <w:rsid w:val="0BF4406D"/>
    <w:rsid w:val="0CBB102F"/>
    <w:rsid w:val="0CE96777"/>
    <w:rsid w:val="0D90587A"/>
    <w:rsid w:val="0DEF0A04"/>
    <w:rsid w:val="0ED55496"/>
    <w:rsid w:val="102A739F"/>
    <w:rsid w:val="110C3C07"/>
    <w:rsid w:val="112E7D2E"/>
    <w:rsid w:val="11C51B08"/>
    <w:rsid w:val="128679E9"/>
    <w:rsid w:val="128F4AEF"/>
    <w:rsid w:val="13631AD8"/>
    <w:rsid w:val="142065EF"/>
    <w:rsid w:val="146E4BD8"/>
    <w:rsid w:val="153E38F6"/>
    <w:rsid w:val="16324F62"/>
    <w:rsid w:val="17FA10C9"/>
    <w:rsid w:val="193F339F"/>
    <w:rsid w:val="194128BC"/>
    <w:rsid w:val="19635BBB"/>
    <w:rsid w:val="1DB755FB"/>
    <w:rsid w:val="1E8F26BE"/>
    <w:rsid w:val="1EC73863"/>
    <w:rsid w:val="1F5F3CD5"/>
    <w:rsid w:val="207760C0"/>
    <w:rsid w:val="20B10327"/>
    <w:rsid w:val="21590840"/>
    <w:rsid w:val="219D5430"/>
    <w:rsid w:val="227459A6"/>
    <w:rsid w:val="2287619A"/>
    <w:rsid w:val="24267A65"/>
    <w:rsid w:val="25C2728C"/>
    <w:rsid w:val="27547C5E"/>
    <w:rsid w:val="28074CD0"/>
    <w:rsid w:val="28C055AB"/>
    <w:rsid w:val="29886CC5"/>
    <w:rsid w:val="2A970906"/>
    <w:rsid w:val="2A9C2048"/>
    <w:rsid w:val="2BED49AD"/>
    <w:rsid w:val="2D7F47A8"/>
    <w:rsid w:val="2E013709"/>
    <w:rsid w:val="2E0B3A71"/>
    <w:rsid w:val="2FC96C32"/>
    <w:rsid w:val="30607673"/>
    <w:rsid w:val="327411B4"/>
    <w:rsid w:val="32957AA8"/>
    <w:rsid w:val="332B5B86"/>
    <w:rsid w:val="3351554F"/>
    <w:rsid w:val="34474DD2"/>
    <w:rsid w:val="349618B6"/>
    <w:rsid w:val="36EA5EE9"/>
    <w:rsid w:val="37167CFA"/>
    <w:rsid w:val="3897438C"/>
    <w:rsid w:val="3A43428E"/>
    <w:rsid w:val="3AAC1E33"/>
    <w:rsid w:val="3AD93C00"/>
    <w:rsid w:val="3B355069"/>
    <w:rsid w:val="3CD536E2"/>
    <w:rsid w:val="3D3230FB"/>
    <w:rsid w:val="3DBB413B"/>
    <w:rsid w:val="3E2C0BFF"/>
    <w:rsid w:val="3F377930"/>
    <w:rsid w:val="3FB87B7E"/>
    <w:rsid w:val="40E439A9"/>
    <w:rsid w:val="4107376A"/>
    <w:rsid w:val="418238EE"/>
    <w:rsid w:val="423A5F76"/>
    <w:rsid w:val="42FE3930"/>
    <w:rsid w:val="43C73127"/>
    <w:rsid w:val="44000AFA"/>
    <w:rsid w:val="448F1F4D"/>
    <w:rsid w:val="44CA629E"/>
    <w:rsid w:val="454F271A"/>
    <w:rsid w:val="479539E0"/>
    <w:rsid w:val="48C77E38"/>
    <w:rsid w:val="48D40DC7"/>
    <w:rsid w:val="4AD30D16"/>
    <w:rsid w:val="4B5F6A4E"/>
    <w:rsid w:val="4BCE35B9"/>
    <w:rsid w:val="4D0647CC"/>
    <w:rsid w:val="4D1C277D"/>
    <w:rsid w:val="4F3E697A"/>
    <w:rsid w:val="506C59BE"/>
    <w:rsid w:val="510F05CE"/>
    <w:rsid w:val="52F826EC"/>
    <w:rsid w:val="531D2FFC"/>
    <w:rsid w:val="53A07C03"/>
    <w:rsid w:val="542D593B"/>
    <w:rsid w:val="545C7979"/>
    <w:rsid w:val="54BA00C1"/>
    <w:rsid w:val="553D1BAE"/>
    <w:rsid w:val="56A619D5"/>
    <w:rsid w:val="57945CD1"/>
    <w:rsid w:val="57C93BCD"/>
    <w:rsid w:val="58C02074"/>
    <w:rsid w:val="5A1629CD"/>
    <w:rsid w:val="5AEC1B37"/>
    <w:rsid w:val="5D3B02A7"/>
    <w:rsid w:val="5D8B5480"/>
    <w:rsid w:val="5E54413A"/>
    <w:rsid w:val="5FB928A1"/>
    <w:rsid w:val="606A5821"/>
    <w:rsid w:val="606D21E1"/>
    <w:rsid w:val="61265E23"/>
    <w:rsid w:val="613100ED"/>
    <w:rsid w:val="61FC409E"/>
    <w:rsid w:val="620C697B"/>
    <w:rsid w:val="621903AE"/>
    <w:rsid w:val="621C5ECA"/>
    <w:rsid w:val="628E1802"/>
    <w:rsid w:val="631877B6"/>
    <w:rsid w:val="64B82FFF"/>
    <w:rsid w:val="651641C9"/>
    <w:rsid w:val="653E251E"/>
    <w:rsid w:val="6543196C"/>
    <w:rsid w:val="65C527F5"/>
    <w:rsid w:val="67167CD4"/>
    <w:rsid w:val="67A377A5"/>
    <w:rsid w:val="6A143035"/>
    <w:rsid w:val="6CBF1E96"/>
    <w:rsid w:val="6F7C2E7B"/>
    <w:rsid w:val="6FE50A20"/>
    <w:rsid w:val="71436346"/>
    <w:rsid w:val="71E76CD1"/>
    <w:rsid w:val="720C2BDC"/>
    <w:rsid w:val="721761F9"/>
    <w:rsid w:val="740C6EC3"/>
    <w:rsid w:val="745D327B"/>
    <w:rsid w:val="75870D0B"/>
    <w:rsid w:val="75EA4873"/>
    <w:rsid w:val="76107A04"/>
    <w:rsid w:val="762F1E25"/>
    <w:rsid w:val="76ED5DE8"/>
    <w:rsid w:val="77B57098"/>
    <w:rsid w:val="78D84C0E"/>
    <w:rsid w:val="79132AA2"/>
    <w:rsid w:val="79711576"/>
    <w:rsid w:val="79872B48"/>
    <w:rsid w:val="7A2F7467"/>
    <w:rsid w:val="7A927563"/>
    <w:rsid w:val="7AF1296F"/>
    <w:rsid w:val="7DFD3D7D"/>
    <w:rsid w:val="7EC860DC"/>
    <w:rsid w:val="7F80775F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locked/>
    <w:uiPriority w:val="99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99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eastAsia="仿宋_GB2312"/>
      <w:kern w:val="0"/>
      <w:sz w:val="30"/>
      <w:szCs w:val="20"/>
    </w:rPr>
  </w:style>
  <w:style w:type="paragraph" w:styleId="4">
    <w:name w:val="Balloon Text"/>
    <w:basedOn w:val="1"/>
    <w:link w:val="18"/>
    <w:qFormat/>
    <w:uiPriority w:val="99"/>
    <w:rPr>
      <w:kern w:val="0"/>
      <w:sz w:val="16"/>
      <w:szCs w:val="20"/>
    </w:rPr>
  </w:style>
  <w:style w:type="paragraph" w:styleId="5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3 Char"/>
    <w:basedOn w:val="9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2">
    <w:name w:val="Body Text Indent Char"/>
    <w:basedOn w:val="9"/>
    <w:link w:val="3"/>
    <w:qFormat/>
    <w:locked/>
    <w:uiPriority w:val="99"/>
    <w:rPr>
      <w:rFonts w:ascii="仿宋_GB2312" w:hAnsi="Calibri" w:eastAsia="仿宋_GB2312" w:cs="Times New Roman"/>
      <w:kern w:val="0"/>
      <w:sz w:val="20"/>
      <w:szCs w:val="20"/>
    </w:rPr>
  </w:style>
  <w:style w:type="character" w:customStyle="1" w:styleId="13">
    <w:name w:val="Balloon Text Char"/>
    <w:basedOn w:val="9"/>
    <w:link w:val="4"/>
    <w:qFormat/>
    <w:locked/>
    <w:uiPriority w:val="99"/>
    <w:rPr>
      <w:rFonts w:cs="Times New Roman"/>
      <w:sz w:val="16"/>
    </w:rPr>
  </w:style>
  <w:style w:type="character" w:customStyle="1" w:styleId="14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Balloon Text Char1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8">
    <w:name w:val="Balloon Text Char2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9">
    <w:name w:val="列出段落1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font11"/>
    <w:basedOn w:val="9"/>
    <w:qFormat/>
    <w:uiPriority w:val="99"/>
    <w:rPr>
      <w:rFonts w:ascii="微软雅黑" w:hAnsi="微软雅黑" w:eastAsia="微软雅黑" w:cs="微软雅黑"/>
      <w:b/>
      <w:bCs/>
      <w:color w:val="000000"/>
      <w:sz w:val="21"/>
      <w:szCs w:val="21"/>
      <w:u w:val="none"/>
    </w:rPr>
  </w:style>
  <w:style w:type="character" w:customStyle="1" w:styleId="21">
    <w:name w:val="font21"/>
    <w:basedOn w:val="9"/>
    <w:qFormat/>
    <w:uiPriority w:val="99"/>
    <w:rPr>
      <w:rFonts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22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869</Words>
  <Characters>952</Characters>
  <Lines>0</Lines>
  <Paragraphs>0</Paragraphs>
  <TotalTime>15</TotalTime>
  <ScaleCrop>false</ScaleCrop>
  <LinksUpToDate>false</LinksUpToDate>
  <CharactersWithSpaces>982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2020-08-15T02:58:00Z</dcterms:created>
  <dc:creator>Administrator</dc:creator>
  <cp:lastModifiedBy>二或爱</cp:lastModifiedBy>
  <dcterms:modified xsi:type="dcterms:W3CDTF">2023-05-16T08:59:31Z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B52836FDB7A3421581346B8463F44ED3_13</vt:lpwstr>
  </property>
</Properties>
</file>